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89" w:rsidRDefault="00347789" w:rsidP="00347789">
      <w:pPr>
        <w:spacing w:before="120" w:after="120" w:line="240" w:lineRule="auto"/>
        <w:jc w:val="both"/>
        <w:rPr>
          <w:rFonts w:cs="Arial"/>
          <w:b/>
          <w:bCs/>
          <w:color w:val="000000" w:themeColor="text1"/>
          <w:u w:val="single"/>
        </w:rPr>
      </w:pPr>
      <w:bookmarkStart w:id="0" w:name="_GoBack"/>
      <w:bookmarkEnd w:id="0"/>
    </w:p>
    <w:p w:rsidR="00634199" w:rsidRDefault="00347789" w:rsidP="00347789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634199">
        <w:rPr>
          <w:rFonts w:eastAsia="Times New Roman" w:cs="Arial"/>
          <w:b/>
          <w:color w:val="000000" w:themeColor="text1"/>
          <w:sz w:val="24"/>
          <w:lang w:eastAsia="pl-PL"/>
        </w:rPr>
        <w:t>Zamawiający</w:t>
      </w:r>
      <w:r>
        <w:rPr>
          <w:rFonts w:eastAsia="Times New Roman" w:cs="Arial"/>
          <w:color w:val="000000" w:themeColor="text1"/>
          <w:lang w:eastAsia="pl-PL"/>
        </w:rPr>
        <w:t xml:space="preserve"> w Specyfikacji</w:t>
      </w:r>
      <w:r w:rsidRPr="00347789">
        <w:rPr>
          <w:rFonts w:eastAsia="Times New Roman" w:cs="Arial"/>
          <w:color w:val="000000" w:themeColor="text1"/>
          <w:lang w:eastAsia="pl-PL"/>
        </w:rPr>
        <w:t xml:space="preserve"> istotnych warunków zamówienia</w:t>
      </w:r>
      <w:r>
        <w:rPr>
          <w:rFonts w:eastAsia="Times New Roman" w:cs="Arial"/>
          <w:b/>
          <w:color w:val="000000" w:themeColor="text1"/>
          <w:lang w:eastAsia="pl-PL"/>
        </w:rPr>
        <w:t xml:space="preserve"> </w:t>
      </w:r>
      <w:r w:rsidRPr="00347789">
        <w:rPr>
          <w:rFonts w:eastAsia="Times New Roman" w:cs="Arial"/>
          <w:color w:val="000000" w:themeColor="text1"/>
          <w:lang w:eastAsia="pl-PL"/>
        </w:rPr>
        <w:t>SIWZ</w:t>
      </w:r>
      <w:r w:rsidRPr="00634199">
        <w:rPr>
          <w:rFonts w:eastAsia="Times New Roman" w:cs="Arial"/>
          <w:color w:val="000000" w:themeColor="text1"/>
          <w:lang w:eastAsia="pl-PL"/>
        </w:rPr>
        <w:t xml:space="preserve"> </w:t>
      </w:r>
      <w:r w:rsidRPr="00347789">
        <w:rPr>
          <w:rFonts w:eastAsia="Times New Roman" w:cs="Arial"/>
          <w:color w:val="000000" w:themeColor="text1"/>
          <w:lang w:eastAsia="pl-PL"/>
        </w:rPr>
        <w:t>na</w:t>
      </w:r>
      <w:r w:rsidRPr="00634199">
        <w:rPr>
          <w:rFonts w:eastAsia="Times New Roman" w:cs="Arial"/>
          <w:color w:val="000000" w:themeColor="text1"/>
          <w:lang w:eastAsia="pl-PL"/>
        </w:rPr>
        <w:t xml:space="preserve"> </w:t>
      </w:r>
      <w:r w:rsidRPr="00347789">
        <w:rPr>
          <w:rFonts w:eastAsia="Times New Roman" w:cs="Arial"/>
          <w:color w:val="000000" w:themeColor="text1"/>
          <w:lang w:eastAsia="pl-PL"/>
        </w:rPr>
        <w:t>„Wykonanie modernizacji zabezpieczenia przeciwpowodziowego w Enea Połaniec S.A.”</w:t>
      </w:r>
      <w:r w:rsidRPr="00634199">
        <w:rPr>
          <w:rFonts w:eastAsia="Times New Roman" w:cs="Arial"/>
          <w:color w:val="000000" w:themeColor="text1"/>
          <w:lang w:eastAsia="pl-PL"/>
        </w:rPr>
        <w:t xml:space="preserve"> zmienia zapis pkt 1.1. </w:t>
      </w:r>
    </w:p>
    <w:p w:rsidR="00634199" w:rsidRDefault="00634199" w:rsidP="00347789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347789" w:rsidRPr="00347789" w:rsidRDefault="00347789" w:rsidP="00347789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634199">
        <w:rPr>
          <w:rFonts w:eastAsia="Times New Roman" w:cs="Arial"/>
          <w:color w:val="000000" w:themeColor="text1"/>
          <w:lang w:eastAsia="pl-PL"/>
        </w:rPr>
        <w:t xml:space="preserve">z </w:t>
      </w:r>
    </w:p>
    <w:p w:rsidR="00347789" w:rsidRPr="00347789" w:rsidRDefault="00347789" w:rsidP="00347789">
      <w:pPr>
        <w:spacing w:before="120" w:after="120" w:line="240" w:lineRule="auto"/>
        <w:jc w:val="both"/>
        <w:rPr>
          <w:rFonts w:cs="Arial"/>
          <w:bCs/>
          <w:color w:val="000000" w:themeColor="text1"/>
          <w:u w:val="single"/>
        </w:rPr>
      </w:pPr>
      <w:r w:rsidRPr="00347789">
        <w:rPr>
          <w:rFonts w:cs="Arial"/>
          <w:bCs/>
          <w:color w:val="000000" w:themeColor="text1"/>
          <w:u w:val="single"/>
        </w:rPr>
        <w:t>„Szczegółowy zakres robót/ Usług obejmuje:</w:t>
      </w:r>
    </w:p>
    <w:p w:rsidR="00347789" w:rsidRDefault="00347789" w:rsidP="00347789">
      <w:pPr>
        <w:pStyle w:val="Akapitzlist"/>
        <w:numPr>
          <w:ilvl w:val="1"/>
          <w:numId w:val="1"/>
        </w:numPr>
        <w:spacing w:before="120" w:after="120" w:line="240" w:lineRule="auto"/>
        <w:jc w:val="both"/>
        <w:rPr>
          <w:rFonts w:asciiTheme="minorHAnsi" w:hAnsiTheme="minorHAnsi" w:cs="Arial"/>
          <w:bCs/>
          <w:color w:val="000000" w:themeColor="text1"/>
        </w:rPr>
      </w:pPr>
      <w:r w:rsidRPr="00B75D70">
        <w:rPr>
          <w:rFonts w:asciiTheme="minorHAnsi" w:hAnsiTheme="minorHAnsi" w:cs="Arial"/>
          <w:bCs/>
          <w:color w:val="000000" w:themeColor="text1"/>
        </w:rPr>
        <w:t>Wykonanie zabezpieczenia przeciwpowodziowego tj. ściany żelbetowej i mobilnego systemu ochrony przeciwpowodziowej</w:t>
      </w:r>
      <w:r w:rsidRPr="00347789">
        <w:rPr>
          <w:rFonts w:asciiTheme="minorHAnsi" w:hAnsiTheme="minorHAnsi" w:cs="Arial"/>
          <w:b/>
          <w:bCs/>
          <w:color w:val="000000" w:themeColor="text1"/>
        </w:rPr>
        <w:t xml:space="preserve"> IBS</w:t>
      </w:r>
      <w:r w:rsidRPr="00B75D70">
        <w:rPr>
          <w:rFonts w:asciiTheme="minorHAnsi" w:hAnsiTheme="minorHAnsi" w:cs="Arial"/>
          <w:bCs/>
          <w:color w:val="000000" w:themeColor="text1"/>
        </w:rPr>
        <w:t>, na żelbetowym uszczelnieniu podtorza bocznicy kolejowej. Prace realizować zgodnie z projektem wykonawczym zabezpieczenia przeciwpowodziowego dla podtorza wewnętrznej linii kolejowej na terenie elektrowni Połaniec (Rys. 2, Rys. 3).</w:t>
      </w:r>
      <w:r>
        <w:rPr>
          <w:rFonts w:asciiTheme="minorHAnsi" w:hAnsiTheme="minorHAnsi" w:cs="Arial"/>
          <w:bCs/>
          <w:color w:val="000000" w:themeColor="text1"/>
        </w:rPr>
        <w:t>”</w:t>
      </w:r>
    </w:p>
    <w:p w:rsidR="00634199" w:rsidRDefault="00634199" w:rsidP="00634199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="Arial"/>
          <w:bCs/>
          <w:color w:val="000000" w:themeColor="text1"/>
        </w:rPr>
      </w:pPr>
    </w:p>
    <w:p w:rsidR="00347789" w:rsidRPr="00B75D70" w:rsidRDefault="00347789" w:rsidP="00634199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000000" w:themeColor="text1"/>
        </w:rPr>
        <w:t>na</w:t>
      </w:r>
    </w:p>
    <w:p w:rsidR="00347789" w:rsidRPr="00B75D70" w:rsidRDefault="00347789" w:rsidP="00347789">
      <w:pPr>
        <w:pStyle w:val="Akapitzlist"/>
        <w:spacing w:before="120" w:after="120" w:line="240" w:lineRule="auto"/>
        <w:ind w:left="284"/>
        <w:jc w:val="both"/>
        <w:rPr>
          <w:rFonts w:asciiTheme="minorHAnsi" w:hAnsiTheme="minorHAnsi" w:cs="Arial"/>
          <w:bCs/>
          <w:color w:val="000000" w:themeColor="text1"/>
          <w:u w:val="single"/>
        </w:rPr>
      </w:pPr>
      <w:r>
        <w:rPr>
          <w:rFonts w:asciiTheme="minorHAnsi" w:hAnsiTheme="minorHAnsi" w:cs="Arial"/>
          <w:b/>
          <w:bCs/>
          <w:color w:val="000000" w:themeColor="text1"/>
          <w:u w:val="single"/>
        </w:rPr>
        <w:t>„</w:t>
      </w:r>
      <w:r w:rsidRPr="00B75D70">
        <w:rPr>
          <w:rFonts w:asciiTheme="minorHAnsi" w:hAnsiTheme="minorHAnsi" w:cs="Arial"/>
          <w:b/>
          <w:bCs/>
          <w:color w:val="000000" w:themeColor="text1"/>
          <w:u w:val="single"/>
        </w:rPr>
        <w:t>Szczegółowy zakres robót/ Usług obejmuje:</w:t>
      </w:r>
    </w:p>
    <w:p w:rsidR="00347789" w:rsidRPr="00347789" w:rsidRDefault="00347789" w:rsidP="00347789">
      <w:pPr>
        <w:pStyle w:val="Akapitzlist"/>
        <w:numPr>
          <w:ilvl w:val="1"/>
          <w:numId w:val="2"/>
        </w:numPr>
        <w:spacing w:before="120" w:after="120" w:line="240" w:lineRule="auto"/>
        <w:jc w:val="both"/>
        <w:rPr>
          <w:rFonts w:cs="Arial"/>
          <w:bCs/>
          <w:color w:val="000000" w:themeColor="text1"/>
        </w:rPr>
      </w:pPr>
      <w:r w:rsidRPr="00347789">
        <w:rPr>
          <w:rFonts w:cs="Arial"/>
          <w:bCs/>
          <w:color w:val="000000" w:themeColor="text1"/>
        </w:rPr>
        <w:t>Wykonanie zabezpieczenia przeciwpowodziowego tj. ściany żelbetowej i mobilnego systemu ochrony przeciwpowodziowej, na żelbetowym uszczelnieniu podtorza bocznicy kolejowej. Prace realizować zgodnie z projektem wykonawczym zabezpieczenia przeciwpowodziowego dla podtorza wewnętrznej linii kolejowej na terenie elektrowni Połaniec (Rys. 2, Rys. 3).</w:t>
      </w:r>
      <w:r>
        <w:rPr>
          <w:rFonts w:cs="Arial"/>
          <w:bCs/>
          <w:color w:val="000000" w:themeColor="text1"/>
        </w:rPr>
        <w:t>”</w:t>
      </w:r>
    </w:p>
    <w:p w:rsidR="00347789" w:rsidRDefault="00347789" w:rsidP="00347789"/>
    <w:p w:rsidR="00634199" w:rsidRDefault="00347789" w:rsidP="00347789">
      <w:r>
        <w:t xml:space="preserve">i </w:t>
      </w:r>
    </w:p>
    <w:p w:rsidR="00347789" w:rsidRDefault="00347789" w:rsidP="00347789">
      <w:r>
        <w:t>zmienia termin składania ofert na 6.07.2018 r. godz. 10.00.</w:t>
      </w:r>
    </w:p>
    <w:p w:rsidR="00A849DC" w:rsidRDefault="00A849DC"/>
    <w:sectPr w:rsidR="00A84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459D"/>
    <w:multiLevelType w:val="multilevel"/>
    <w:tmpl w:val="AF5A7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5E6BE1"/>
    <w:multiLevelType w:val="multilevel"/>
    <w:tmpl w:val="41142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89"/>
    <w:rsid w:val="00347789"/>
    <w:rsid w:val="00634199"/>
    <w:rsid w:val="00A849DC"/>
    <w:rsid w:val="00E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3477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347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2018-07-02T09:10:00Z</dcterms:created>
  <dcterms:modified xsi:type="dcterms:W3CDTF">2018-07-02T09:10:00Z</dcterms:modified>
</cp:coreProperties>
</file>